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5590B" w14:textId="77777777" w:rsidR="00D22C9A" w:rsidRPr="00D22C9A" w:rsidRDefault="00D22C9A" w:rsidP="00D22C9A">
      <w:pPr>
        <w:pStyle w:val="NormalWeb"/>
        <w:ind w:firstLine="720"/>
        <w:jc w:val="center"/>
        <w:rPr>
          <w:rFonts w:ascii="GHEA Grapalat" w:hAnsi="GHEA Grapalat"/>
          <w:b/>
          <w:lang w:val="hy-AM"/>
        </w:rPr>
      </w:pPr>
      <w:r w:rsidRPr="00D22C9A">
        <w:rPr>
          <w:rFonts w:ascii="GHEA Grapalat" w:hAnsi="GHEA Grapalat"/>
          <w:b/>
          <w:lang w:val="hy-AM"/>
        </w:rPr>
        <w:t>Հիմնավորում</w:t>
      </w:r>
    </w:p>
    <w:p w14:paraId="3955C09B" w14:textId="77777777" w:rsidR="00097148" w:rsidRPr="00D22C9A" w:rsidRDefault="007E29E1" w:rsidP="00097148">
      <w:pPr>
        <w:pStyle w:val="NormalWeb"/>
        <w:ind w:firstLine="720"/>
        <w:jc w:val="both"/>
        <w:rPr>
          <w:rFonts w:ascii="GHEA Grapalat" w:hAnsi="GHEA Grapalat"/>
          <w:lang w:val="hy-AM"/>
        </w:rPr>
      </w:pPr>
      <w:proofErr w:type="spellStart"/>
      <w:r>
        <w:rPr>
          <w:rFonts w:ascii="GHEA Grapalat" w:hAnsi="GHEA Grapalat"/>
          <w:lang w:val="hy-AM"/>
        </w:rPr>
        <w:t>Վաշինգթոնի</w:t>
      </w:r>
      <w:proofErr w:type="spellEnd"/>
      <w:r w:rsidRPr="00DD4621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Աստվածաշնչի թանգարանում հայկական մշտական ցուցահանդեսի</w:t>
      </w:r>
      <w:r w:rsidRPr="00D22C9A">
        <w:rPr>
          <w:rFonts w:ascii="GHEA Grapalat" w:hAnsi="GHEA Grapalat"/>
          <w:lang w:val="hy-AM"/>
        </w:rPr>
        <w:t xml:space="preserve"> </w:t>
      </w:r>
      <w:r w:rsidR="00097148" w:rsidRPr="00D22C9A">
        <w:rPr>
          <w:rFonts w:ascii="GHEA Grapalat" w:hAnsi="GHEA Grapalat"/>
          <w:lang w:val="hy-AM"/>
        </w:rPr>
        <w:t xml:space="preserve">ստեղծման անհրաժեշտությունը պայմանավորված է մի շարք </w:t>
      </w:r>
      <w:proofErr w:type="spellStart"/>
      <w:r w:rsidR="00097148" w:rsidRPr="00D22C9A">
        <w:rPr>
          <w:rFonts w:ascii="GHEA Grapalat" w:hAnsi="GHEA Grapalat"/>
          <w:lang w:val="hy-AM"/>
        </w:rPr>
        <w:t>կարևոր</w:t>
      </w:r>
      <w:proofErr w:type="spellEnd"/>
      <w:r w:rsidR="00097148" w:rsidRPr="00D22C9A">
        <w:rPr>
          <w:rFonts w:ascii="GHEA Grapalat" w:hAnsi="GHEA Grapalat"/>
          <w:lang w:val="hy-AM"/>
        </w:rPr>
        <w:t xml:space="preserve"> մշակութային, գիտական և կրթական գործոններով։</w:t>
      </w:r>
    </w:p>
    <w:p w14:paraId="29CACA55" w14:textId="77777777" w:rsidR="00097148" w:rsidRDefault="00097148" w:rsidP="00097148">
      <w:pPr>
        <w:pStyle w:val="NormalWeb"/>
        <w:ind w:firstLine="720"/>
        <w:jc w:val="both"/>
        <w:rPr>
          <w:rFonts w:ascii="GHEA Grapalat" w:hAnsi="GHEA Grapalat"/>
          <w:lang w:val="hy-AM"/>
        </w:rPr>
      </w:pPr>
      <w:r w:rsidRPr="00D22C9A">
        <w:rPr>
          <w:rFonts w:ascii="GHEA Grapalat" w:hAnsi="GHEA Grapalat"/>
          <w:lang w:val="hy-AM"/>
        </w:rPr>
        <w:t>Հայաստան</w:t>
      </w:r>
      <w:r>
        <w:rPr>
          <w:rFonts w:ascii="GHEA Grapalat" w:hAnsi="GHEA Grapalat"/>
          <w:lang w:val="hy-AM"/>
        </w:rPr>
        <w:t xml:space="preserve">ի </w:t>
      </w:r>
      <w:r w:rsidRPr="00D22C9A">
        <w:rPr>
          <w:rFonts w:ascii="GHEA Grapalat" w:hAnsi="GHEA Grapalat" w:cs="GHEA Grapalat"/>
          <w:lang w:val="hy-AM"/>
        </w:rPr>
        <w:t>դերը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քրիստոնեության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պատմության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մեջ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բացառիկ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է։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Հայկական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հատվածի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ստեղծումը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հնարավորություն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կտա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ամբողջական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և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արժանապատիվ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կերպով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ներկայացնել</w:t>
      </w:r>
      <w:r w:rsidR="00D22C9A">
        <w:rPr>
          <w:rFonts w:ascii="GHEA Grapalat" w:hAnsi="GHEA Grapalat" w:cs="GHEA Grapalat"/>
          <w:lang w:val="hy-AM"/>
        </w:rPr>
        <w:t>ու</w:t>
      </w:r>
      <w:r w:rsidRPr="00D22C9A">
        <w:rPr>
          <w:rFonts w:ascii="GHEA Grapalat" w:hAnsi="GHEA Grapalat"/>
          <w:lang w:val="hy-AM"/>
        </w:rPr>
        <w:t xml:space="preserve"> </w:t>
      </w:r>
      <w:r w:rsidR="00D22C9A">
        <w:rPr>
          <w:rFonts w:ascii="GHEA Grapalat" w:hAnsi="GHEA Grapalat" w:cs="GHEA Grapalat"/>
          <w:lang w:val="hy-AM"/>
        </w:rPr>
        <w:t xml:space="preserve">Հայաստանի վաղ քրիստոնեական երկիր լինելու </w:t>
      </w:r>
      <w:r w:rsidRPr="00D22C9A">
        <w:rPr>
          <w:rFonts w:ascii="GHEA Grapalat" w:hAnsi="GHEA Grapalat" w:cs="GHEA Grapalat"/>
          <w:lang w:val="hy-AM"/>
        </w:rPr>
        <w:t>պատմական</w:t>
      </w:r>
      <w:r w:rsidRPr="00D22C9A">
        <w:rPr>
          <w:rFonts w:ascii="GHEA Grapalat" w:hAnsi="GHEA Grapalat"/>
          <w:lang w:val="hy-AM"/>
        </w:rPr>
        <w:t xml:space="preserve"> </w:t>
      </w:r>
      <w:r w:rsidRPr="00D22C9A">
        <w:rPr>
          <w:rFonts w:ascii="GHEA Grapalat" w:hAnsi="GHEA Grapalat" w:cs="GHEA Grapalat"/>
          <w:lang w:val="hy-AM"/>
        </w:rPr>
        <w:t>իրողությունը</w:t>
      </w:r>
      <w:r w:rsidR="00D22C9A">
        <w:rPr>
          <w:rFonts w:ascii="GHEA Grapalat" w:hAnsi="GHEA Grapalat"/>
          <w:lang w:val="hy-AM"/>
        </w:rPr>
        <w:t>՝</w:t>
      </w:r>
      <w:r w:rsidRPr="00D22C9A">
        <w:rPr>
          <w:rFonts w:ascii="GHEA Grapalat" w:hAnsi="GHEA Grapalat"/>
          <w:lang w:val="hy-AM"/>
        </w:rPr>
        <w:t xml:space="preserve"> ընդգծելով Հայաստանի ներդրումը համաշխարհային կրոնական և մշակութային ժառանգության </w:t>
      </w:r>
      <w:proofErr w:type="spellStart"/>
      <w:r w:rsidRPr="00D22C9A">
        <w:rPr>
          <w:rFonts w:ascii="GHEA Grapalat" w:hAnsi="GHEA Grapalat"/>
          <w:lang w:val="hy-AM"/>
        </w:rPr>
        <w:t>ձևավորման</w:t>
      </w:r>
      <w:proofErr w:type="spellEnd"/>
      <w:r w:rsidRPr="00D22C9A">
        <w:rPr>
          <w:rFonts w:ascii="GHEA Grapalat" w:hAnsi="GHEA Grapalat"/>
          <w:lang w:val="hy-AM"/>
        </w:rPr>
        <w:t xml:space="preserve"> գործում։</w:t>
      </w:r>
      <w:r>
        <w:rPr>
          <w:rFonts w:ascii="GHEA Grapalat" w:hAnsi="GHEA Grapalat"/>
          <w:lang w:val="hy-AM"/>
        </w:rPr>
        <w:t xml:space="preserve"> </w:t>
      </w:r>
    </w:p>
    <w:p w14:paraId="63C0F86B" w14:textId="34E9866C" w:rsidR="00097148" w:rsidRPr="00097148" w:rsidRDefault="00097148" w:rsidP="00097148">
      <w:pPr>
        <w:pStyle w:val="NormalWeb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</w:t>
      </w:r>
      <w:r w:rsidR="008F44B5">
        <w:rPr>
          <w:rFonts w:ascii="GHEA Grapalat" w:hAnsi="GHEA Grapalat"/>
          <w:lang w:val="hy-AM"/>
        </w:rPr>
        <w:t xml:space="preserve">այկական </w:t>
      </w:r>
      <w:r w:rsidRPr="00097148">
        <w:rPr>
          <w:rFonts w:ascii="GHEA Grapalat" w:hAnsi="GHEA Grapalat"/>
          <w:lang w:val="hy-AM"/>
        </w:rPr>
        <w:t xml:space="preserve">մշակույթը հարուստ է եզակի </w:t>
      </w:r>
      <w:r w:rsidR="008F44B5">
        <w:rPr>
          <w:rFonts w:ascii="GHEA Grapalat" w:hAnsi="GHEA Grapalat"/>
          <w:lang w:val="hy-AM"/>
        </w:rPr>
        <w:t xml:space="preserve">աստվածաբանական և պատմական արժեք ունեցող </w:t>
      </w:r>
      <w:proofErr w:type="spellStart"/>
      <w:r w:rsidRPr="00097148">
        <w:rPr>
          <w:rFonts w:ascii="GHEA Grapalat" w:hAnsi="GHEA Grapalat"/>
          <w:lang w:val="hy-AM"/>
        </w:rPr>
        <w:t>ձեռագրերով</w:t>
      </w:r>
      <w:proofErr w:type="spellEnd"/>
      <w:r w:rsidRPr="00097148">
        <w:rPr>
          <w:rFonts w:ascii="GHEA Grapalat" w:hAnsi="GHEA Grapalat"/>
          <w:lang w:val="hy-AM"/>
        </w:rPr>
        <w:t xml:space="preserve">, </w:t>
      </w:r>
      <w:proofErr w:type="spellStart"/>
      <w:r w:rsidRPr="00097148">
        <w:rPr>
          <w:rFonts w:ascii="GHEA Grapalat" w:hAnsi="GHEA Grapalat"/>
          <w:lang w:val="hy-AM"/>
        </w:rPr>
        <w:t>մանրանկարչությամբ</w:t>
      </w:r>
      <w:proofErr w:type="spellEnd"/>
      <w:r w:rsidRPr="00097148">
        <w:rPr>
          <w:rFonts w:ascii="GHEA Grapalat" w:hAnsi="GHEA Grapalat"/>
          <w:lang w:val="hy-AM"/>
        </w:rPr>
        <w:t xml:space="preserve"> և գրականությամբ։ Այս ժառանգության ցուցադրումը</w:t>
      </w:r>
      <w:r w:rsidRPr="00097148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Վաշինգտոնում գտնվող Աստված</w:t>
      </w:r>
      <w:r w:rsidR="00255F23">
        <w:rPr>
          <w:rFonts w:ascii="GHEA Grapalat" w:hAnsi="GHEA Grapalat" w:cs="Sylfaen"/>
          <w:lang w:val="hy-AM"/>
        </w:rPr>
        <w:t>ա</w:t>
      </w:r>
      <w:r>
        <w:rPr>
          <w:rFonts w:ascii="GHEA Grapalat" w:hAnsi="GHEA Grapalat" w:cs="Sylfaen"/>
          <w:lang w:val="hy-AM"/>
        </w:rPr>
        <w:t>շնչի</w:t>
      </w:r>
      <w:r w:rsidRPr="00097148">
        <w:rPr>
          <w:rFonts w:ascii="GHEA Grapalat" w:hAnsi="GHEA Grapalat"/>
          <w:lang w:val="hy-AM"/>
        </w:rPr>
        <w:t xml:space="preserve"> թանգարանում ոչ միայն կծառայի</w:t>
      </w:r>
      <w:r>
        <w:rPr>
          <w:rFonts w:ascii="GHEA Grapalat" w:hAnsi="GHEA Grapalat"/>
          <w:lang w:val="hy-AM"/>
        </w:rPr>
        <w:t xml:space="preserve"> մշակութային ժառանգության </w:t>
      </w:r>
      <w:r w:rsidRPr="00097148">
        <w:rPr>
          <w:rFonts w:ascii="GHEA Grapalat" w:hAnsi="GHEA Grapalat"/>
          <w:lang w:val="hy-AM"/>
        </w:rPr>
        <w:t>պահպանման</w:t>
      </w:r>
      <w:r w:rsidR="00D22C9A">
        <w:rPr>
          <w:rFonts w:ascii="GHEA Grapalat" w:hAnsi="GHEA Grapalat"/>
          <w:lang w:val="hy-AM"/>
        </w:rPr>
        <w:t>ը</w:t>
      </w:r>
      <w:r>
        <w:rPr>
          <w:rFonts w:ascii="GHEA Grapalat" w:hAnsi="GHEA Grapalat"/>
          <w:lang w:val="hy-AM"/>
        </w:rPr>
        <w:t xml:space="preserve"> և </w:t>
      </w:r>
      <w:proofErr w:type="spellStart"/>
      <w:r>
        <w:rPr>
          <w:rFonts w:ascii="GHEA Grapalat" w:hAnsi="GHEA Grapalat"/>
          <w:lang w:val="hy-AM"/>
        </w:rPr>
        <w:t>հանրահռչակմանը</w:t>
      </w:r>
      <w:proofErr w:type="spellEnd"/>
      <w:r>
        <w:rPr>
          <w:rFonts w:ascii="GHEA Grapalat" w:hAnsi="GHEA Grapalat"/>
          <w:lang w:val="hy-AM"/>
        </w:rPr>
        <w:t xml:space="preserve">, </w:t>
      </w:r>
      <w:proofErr w:type="spellStart"/>
      <w:r>
        <w:rPr>
          <w:rFonts w:ascii="GHEA Grapalat" w:hAnsi="GHEA Grapalat"/>
          <w:lang w:val="hy-AM"/>
        </w:rPr>
        <w:t>այլև</w:t>
      </w:r>
      <w:proofErr w:type="spellEnd"/>
      <w:r>
        <w:rPr>
          <w:rFonts w:ascii="GHEA Grapalat" w:hAnsi="GHEA Grapalat"/>
          <w:lang w:val="hy-AM"/>
        </w:rPr>
        <w:t xml:space="preserve"> </w:t>
      </w:r>
      <w:r w:rsidRPr="00097148">
        <w:rPr>
          <w:rFonts w:ascii="GHEA Grapalat" w:hAnsi="GHEA Grapalat"/>
          <w:lang w:val="hy-AM"/>
        </w:rPr>
        <w:t xml:space="preserve">հասանելի </w:t>
      </w:r>
      <w:r>
        <w:rPr>
          <w:rFonts w:ascii="GHEA Grapalat" w:hAnsi="GHEA Grapalat"/>
          <w:lang w:val="hy-AM"/>
        </w:rPr>
        <w:t>կ</w:t>
      </w:r>
      <w:r w:rsidRPr="00097148">
        <w:rPr>
          <w:rFonts w:ascii="GHEA Grapalat" w:hAnsi="GHEA Grapalat"/>
          <w:lang w:val="hy-AM"/>
        </w:rPr>
        <w:t>դարձնի այն միջազգային լայն լսարանի հա</w:t>
      </w:r>
      <w:r>
        <w:rPr>
          <w:rFonts w:ascii="GHEA Grapalat" w:hAnsi="GHEA Grapalat"/>
          <w:lang w:val="hy-AM"/>
        </w:rPr>
        <w:t>մար՝ խթանելով գիտելիքի տարած</w:t>
      </w:r>
      <w:r w:rsidR="00D22C9A">
        <w:rPr>
          <w:rFonts w:ascii="GHEA Grapalat" w:hAnsi="GHEA Grapalat"/>
          <w:lang w:val="hy-AM"/>
        </w:rPr>
        <w:t>ումը</w:t>
      </w:r>
      <w:r>
        <w:rPr>
          <w:rFonts w:ascii="GHEA Grapalat" w:hAnsi="GHEA Grapalat"/>
          <w:lang w:val="hy-AM"/>
        </w:rPr>
        <w:t xml:space="preserve"> և </w:t>
      </w:r>
      <w:proofErr w:type="spellStart"/>
      <w:r>
        <w:rPr>
          <w:rFonts w:ascii="GHEA Grapalat" w:hAnsi="GHEA Grapalat"/>
          <w:lang w:val="hy-AM"/>
        </w:rPr>
        <w:t>միջմ</w:t>
      </w:r>
      <w:r w:rsidR="00D22C9A">
        <w:rPr>
          <w:rFonts w:ascii="GHEA Grapalat" w:hAnsi="GHEA Grapalat"/>
          <w:lang w:val="hy-AM"/>
        </w:rPr>
        <w:t>շակութային</w:t>
      </w:r>
      <w:proofErr w:type="spellEnd"/>
      <w:r w:rsidR="00D22C9A">
        <w:rPr>
          <w:rFonts w:ascii="GHEA Grapalat" w:hAnsi="GHEA Grapalat"/>
          <w:lang w:val="hy-AM"/>
        </w:rPr>
        <w:t xml:space="preserve"> երկխոսությունը</w:t>
      </w:r>
      <w:r w:rsidRPr="00097148">
        <w:rPr>
          <w:rFonts w:ascii="GHEA Grapalat" w:hAnsi="GHEA Grapalat"/>
          <w:lang w:val="hy-AM"/>
        </w:rPr>
        <w:t>։</w:t>
      </w:r>
    </w:p>
    <w:p w14:paraId="7D06FD08" w14:textId="77777777" w:rsidR="00097148" w:rsidRPr="00097148" w:rsidRDefault="008F44B5" w:rsidP="00097148">
      <w:pPr>
        <w:pStyle w:val="NormalWeb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Աստվածաշնչի թանգարանում հայկական մշտական ցուցահանդես</w:t>
      </w:r>
      <w:r w:rsidR="00DD4621">
        <w:rPr>
          <w:rFonts w:ascii="GHEA Grapalat" w:hAnsi="GHEA Grapalat" w:cs="Sylfaen"/>
          <w:lang w:val="hy-AM"/>
        </w:rPr>
        <w:t>ի</w:t>
      </w:r>
      <w:r>
        <w:rPr>
          <w:rFonts w:ascii="GHEA Grapalat" w:hAnsi="GHEA Grapalat" w:cs="Sylfaen"/>
          <w:lang w:val="hy-AM"/>
        </w:rPr>
        <w:t xml:space="preserve"> հիմնում</w:t>
      </w:r>
      <w:r w:rsidR="00097148" w:rsidRPr="00097148">
        <w:rPr>
          <w:rFonts w:ascii="GHEA Grapalat" w:hAnsi="GHEA Grapalat"/>
          <w:lang w:val="hy-AM"/>
        </w:rPr>
        <w:t xml:space="preserve">ը </w:t>
      </w:r>
      <w:proofErr w:type="spellStart"/>
      <w:r w:rsidR="00097148" w:rsidRPr="00097148">
        <w:rPr>
          <w:rFonts w:ascii="GHEA Grapalat" w:hAnsi="GHEA Grapalat"/>
          <w:lang w:val="hy-AM"/>
        </w:rPr>
        <w:t>կարևոր</w:t>
      </w:r>
      <w:proofErr w:type="spellEnd"/>
      <w:r w:rsidR="00097148" w:rsidRPr="00097148">
        <w:rPr>
          <w:rFonts w:ascii="GHEA Grapalat" w:hAnsi="GHEA Grapalat"/>
          <w:lang w:val="hy-AM"/>
        </w:rPr>
        <w:t xml:space="preserve"> է</w:t>
      </w:r>
      <w:r w:rsidR="00DD4621">
        <w:rPr>
          <w:rFonts w:ascii="GHEA Grapalat" w:hAnsi="GHEA Grapalat"/>
          <w:lang w:val="hy-AM"/>
        </w:rPr>
        <w:t xml:space="preserve"> նաև</w:t>
      </w:r>
      <w:r w:rsidR="00097148" w:rsidRPr="00097148">
        <w:rPr>
          <w:rFonts w:ascii="GHEA Grapalat" w:hAnsi="GHEA Grapalat"/>
          <w:lang w:val="hy-AM"/>
        </w:rPr>
        <w:t xml:space="preserve"> կրթական տեսանկյունից։ Այն կարող է ծառայել որպես գիտահետազոտական և ուսուցողական հարթակ՝ ուսանողների, գիտնականների և այցելուների համար՝ նպաստելով քրիստոնեության պատմության, աստվածաբանության, </w:t>
      </w:r>
      <w:proofErr w:type="spellStart"/>
      <w:r w:rsidR="00097148" w:rsidRPr="00097148">
        <w:rPr>
          <w:rFonts w:ascii="GHEA Grapalat" w:hAnsi="GHEA Grapalat"/>
          <w:lang w:val="hy-AM"/>
        </w:rPr>
        <w:t>մշակութաբանության</w:t>
      </w:r>
      <w:proofErr w:type="spellEnd"/>
      <w:r w:rsidR="00097148" w:rsidRPr="00097148">
        <w:rPr>
          <w:rFonts w:ascii="GHEA Grapalat" w:hAnsi="GHEA Grapalat"/>
          <w:lang w:val="hy-AM"/>
        </w:rPr>
        <w:t xml:space="preserve"> և ձեռագրագիտության ոլորտների զարգացմանը։</w:t>
      </w:r>
    </w:p>
    <w:p w14:paraId="102605C8" w14:textId="77777777" w:rsidR="00097148" w:rsidRPr="00DD4621" w:rsidRDefault="00DD4621" w:rsidP="00097148">
      <w:pPr>
        <w:pStyle w:val="NormalWeb"/>
        <w:jc w:val="both"/>
        <w:rPr>
          <w:rFonts w:ascii="GHEA Grapalat" w:hAnsi="GHEA Grapalat"/>
          <w:lang w:val="hy-AM"/>
        </w:rPr>
      </w:pPr>
      <w:proofErr w:type="spellStart"/>
      <w:r>
        <w:rPr>
          <w:rFonts w:ascii="GHEA Grapalat" w:hAnsi="GHEA Grapalat"/>
          <w:lang w:val="hy-AM"/>
        </w:rPr>
        <w:t>Միևնույն</w:t>
      </w:r>
      <w:proofErr w:type="spellEnd"/>
      <w:r>
        <w:rPr>
          <w:rFonts w:ascii="GHEA Grapalat" w:hAnsi="GHEA Grapalat"/>
          <w:lang w:val="hy-AM"/>
        </w:rPr>
        <w:t xml:space="preserve"> ժամանակ</w:t>
      </w:r>
      <w:r w:rsidR="00097148" w:rsidRPr="00DD4621">
        <w:rPr>
          <w:rFonts w:ascii="GHEA Grapalat" w:hAnsi="GHEA Grapalat"/>
          <w:lang w:val="hy-AM"/>
        </w:rPr>
        <w:t xml:space="preserve"> հայկական հատվածը կխ</w:t>
      </w:r>
      <w:r>
        <w:rPr>
          <w:rFonts w:ascii="GHEA Grapalat" w:hAnsi="GHEA Grapalat"/>
          <w:lang w:val="hy-AM"/>
        </w:rPr>
        <w:t>թանի մշակութային դիվանագիտությա</w:t>
      </w:r>
      <w:r w:rsidR="00097148" w:rsidRPr="00DD4621">
        <w:rPr>
          <w:rFonts w:ascii="GHEA Grapalat" w:hAnsi="GHEA Grapalat"/>
          <w:lang w:val="hy-AM"/>
        </w:rPr>
        <w:t>նը՝ ամրապնդելով Հայաստանի ներկայությունը միջազգային մշակութային դաշտում։ Այն նաև հնարավորություն կտա ներկայացնել</w:t>
      </w:r>
      <w:r>
        <w:rPr>
          <w:rFonts w:ascii="GHEA Grapalat" w:hAnsi="GHEA Grapalat"/>
          <w:lang w:val="hy-AM"/>
        </w:rPr>
        <w:t>ու հայ ժողովրդի պատմական փորձը՝</w:t>
      </w:r>
      <w:r w:rsidR="00097148" w:rsidRPr="00DD4621">
        <w:rPr>
          <w:rFonts w:ascii="GHEA Grapalat" w:hAnsi="GHEA Grapalat"/>
          <w:lang w:val="hy-AM"/>
        </w:rPr>
        <w:t xml:space="preserve"> ներառյալ հավատքի </w:t>
      </w:r>
      <w:r w:rsidR="00FD1F94">
        <w:rPr>
          <w:rFonts w:ascii="GHEA Grapalat" w:hAnsi="GHEA Grapalat"/>
          <w:lang w:val="hy-AM"/>
        </w:rPr>
        <w:t>և մշակութային ինքնության պահպանության</w:t>
      </w:r>
      <w:r>
        <w:rPr>
          <w:rFonts w:ascii="GHEA Grapalat" w:hAnsi="GHEA Grapalat"/>
          <w:lang w:val="hy-AM"/>
        </w:rPr>
        <w:t xml:space="preserve"> անցած</w:t>
      </w:r>
      <w:r w:rsidR="00097148" w:rsidRPr="00DD4621">
        <w:rPr>
          <w:rFonts w:ascii="GHEA Grapalat" w:hAnsi="GHEA Grapalat"/>
          <w:lang w:val="hy-AM"/>
        </w:rPr>
        <w:t xml:space="preserve"> ճանապարհը տարբեր պատմական ժամանակա</w:t>
      </w:r>
      <w:r>
        <w:rPr>
          <w:rFonts w:ascii="GHEA Grapalat" w:hAnsi="GHEA Grapalat"/>
          <w:lang w:val="hy-AM"/>
        </w:rPr>
        <w:t>հատվածներ</w:t>
      </w:r>
      <w:r w:rsidR="00097148" w:rsidRPr="00DD4621">
        <w:rPr>
          <w:rFonts w:ascii="GHEA Grapalat" w:hAnsi="GHEA Grapalat"/>
          <w:lang w:val="hy-AM"/>
        </w:rPr>
        <w:t>ում։</w:t>
      </w:r>
    </w:p>
    <w:p w14:paraId="1DB89676" w14:textId="77777777" w:rsidR="00097148" w:rsidRPr="00DD4621" w:rsidRDefault="00DD4621" w:rsidP="00097148">
      <w:pPr>
        <w:pStyle w:val="NormalWeb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</w:t>
      </w:r>
      <w:r w:rsidR="00097148" w:rsidRPr="00DD4621">
        <w:rPr>
          <w:rFonts w:ascii="GHEA Grapalat" w:hAnsi="GHEA Grapalat"/>
          <w:lang w:val="hy-AM"/>
        </w:rPr>
        <w:t xml:space="preserve">ման նախաձեռնությունը </w:t>
      </w:r>
      <w:proofErr w:type="spellStart"/>
      <w:r w:rsidR="00097148" w:rsidRPr="00DD4621">
        <w:rPr>
          <w:rFonts w:ascii="GHEA Grapalat" w:hAnsi="GHEA Grapalat"/>
          <w:lang w:val="hy-AM"/>
        </w:rPr>
        <w:t>կարևոր</w:t>
      </w:r>
      <w:proofErr w:type="spellEnd"/>
      <w:r w:rsidR="00097148" w:rsidRPr="00DD4621">
        <w:rPr>
          <w:rFonts w:ascii="GHEA Grapalat" w:hAnsi="GHEA Grapalat"/>
          <w:lang w:val="hy-AM"/>
        </w:rPr>
        <w:t xml:space="preserve"> է նաև ապագա սերունդների համար</w:t>
      </w:r>
      <w:r w:rsidR="00097148" w:rsidRPr="00DD4621">
        <w:rPr>
          <w:rFonts w:ascii="Cambria Math" w:hAnsi="Cambria Math" w:cs="Cambria Math"/>
          <w:lang w:val="hy-AM"/>
        </w:rPr>
        <w:t>․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այն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կծառայի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որպես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հիշողության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և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ինքնության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պահպանման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միջոց՝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ապահովելով</w:t>
      </w:r>
      <w:r w:rsidR="00097148" w:rsidRPr="00DD4621">
        <w:rPr>
          <w:rFonts w:ascii="GHEA Grapalat" w:hAnsi="GHEA Grapalat"/>
          <w:lang w:val="hy-AM"/>
        </w:rPr>
        <w:t xml:space="preserve">, </w:t>
      </w:r>
      <w:r w:rsidR="00097148" w:rsidRPr="00DD4621">
        <w:rPr>
          <w:rFonts w:ascii="GHEA Grapalat" w:hAnsi="GHEA Grapalat" w:cs="GHEA Grapalat"/>
          <w:lang w:val="hy-AM"/>
        </w:rPr>
        <w:t>որ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հայկական</w:t>
      </w:r>
      <w:r w:rsidR="00097148" w:rsidRPr="00DD4621">
        <w:rPr>
          <w:rFonts w:ascii="GHEA Grapalat" w:hAnsi="GHEA Grapalat"/>
          <w:lang w:val="hy-AM"/>
        </w:rPr>
        <w:t xml:space="preserve"> </w:t>
      </w:r>
      <w:proofErr w:type="spellStart"/>
      <w:r w:rsidR="00097148" w:rsidRPr="00DD4621">
        <w:rPr>
          <w:rFonts w:ascii="GHEA Grapalat" w:hAnsi="GHEA Grapalat" w:cs="GHEA Grapalat"/>
          <w:lang w:val="hy-AM"/>
        </w:rPr>
        <w:t>հոգևոր</w:t>
      </w:r>
      <w:proofErr w:type="spellEnd"/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և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մշակութային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արժեքները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շարունակեն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ապրել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և</w:t>
      </w:r>
      <w:r w:rsidR="00097148" w:rsidRPr="00DD4621">
        <w:rPr>
          <w:rFonts w:ascii="GHEA Grapalat" w:hAnsi="GHEA Grapalat"/>
          <w:lang w:val="hy-AM"/>
        </w:rPr>
        <w:t xml:space="preserve"> </w:t>
      </w:r>
      <w:r w:rsidR="00097148" w:rsidRPr="00DD4621">
        <w:rPr>
          <w:rFonts w:ascii="GHEA Grapalat" w:hAnsi="GHEA Grapalat" w:cs="GHEA Grapalat"/>
          <w:lang w:val="hy-AM"/>
        </w:rPr>
        <w:t>փոխանցվել</w:t>
      </w:r>
      <w:r w:rsidR="00097148" w:rsidRPr="00DD4621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հաջորդ սերունդներին</w:t>
      </w:r>
      <w:r w:rsidR="00097148" w:rsidRPr="00DD4621">
        <w:rPr>
          <w:rFonts w:ascii="GHEA Grapalat" w:hAnsi="GHEA Grapalat" w:cs="GHEA Grapalat"/>
          <w:lang w:val="hy-AM"/>
        </w:rPr>
        <w:t>։</w:t>
      </w:r>
    </w:p>
    <w:p w14:paraId="4D70E750" w14:textId="77777777" w:rsidR="00097148" w:rsidRPr="00DD4621" w:rsidRDefault="00097148" w:rsidP="00097148">
      <w:pPr>
        <w:pStyle w:val="NormalWeb"/>
        <w:jc w:val="both"/>
        <w:rPr>
          <w:rFonts w:ascii="GHEA Grapalat" w:hAnsi="GHEA Grapalat"/>
          <w:lang w:val="hy-AM"/>
        </w:rPr>
      </w:pPr>
      <w:r w:rsidRPr="00DD4621">
        <w:rPr>
          <w:rFonts w:ascii="GHEA Grapalat" w:hAnsi="GHEA Grapalat"/>
          <w:lang w:val="hy-AM"/>
        </w:rPr>
        <w:t>Այսպիսով,</w:t>
      </w:r>
      <w:r w:rsidR="00DD4621">
        <w:rPr>
          <w:rFonts w:ascii="GHEA Grapalat" w:hAnsi="GHEA Grapalat"/>
          <w:lang w:val="hy-AM"/>
        </w:rPr>
        <w:t xml:space="preserve"> </w:t>
      </w:r>
      <w:proofErr w:type="spellStart"/>
      <w:r w:rsidR="00DD4621">
        <w:rPr>
          <w:rFonts w:ascii="GHEA Grapalat" w:hAnsi="GHEA Grapalat"/>
          <w:lang w:val="hy-AM"/>
        </w:rPr>
        <w:t>Վաշինգթոնի</w:t>
      </w:r>
      <w:proofErr w:type="spellEnd"/>
      <w:r w:rsidRPr="00DD4621">
        <w:rPr>
          <w:rFonts w:ascii="GHEA Grapalat" w:hAnsi="GHEA Grapalat"/>
          <w:lang w:val="hy-AM"/>
        </w:rPr>
        <w:t xml:space="preserve"> </w:t>
      </w:r>
      <w:r w:rsidR="00DD4621">
        <w:rPr>
          <w:rFonts w:ascii="GHEA Grapalat" w:hAnsi="GHEA Grapalat" w:cs="Sylfaen"/>
          <w:lang w:val="hy-AM"/>
        </w:rPr>
        <w:t>Աստվածաշնչի թանգարանում հայկական մշտական ցուցահանդեսի հիմնում</w:t>
      </w:r>
      <w:r w:rsidR="00DD4621" w:rsidRPr="00097148">
        <w:rPr>
          <w:rFonts w:ascii="GHEA Grapalat" w:hAnsi="GHEA Grapalat"/>
          <w:lang w:val="hy-AM"/>
        </w:rPr>
        <w:t xml:space="preserve">ը </w:t>
      </w:r>
      <w:r w:rsidRPr="00DD4621">
        <w:rPr>
          <w:rFonts w:ascii="GHEA Grapalat" w:hAnsi="GHEA Grapalat"/>
          <w:lang w:val="hy-AM"/>
        </w:rPr>
        <w:t xml:space="preserve">հանդիսանում է ոչ միայն մշակութային անհրաժեշտություն, </w:t>
      </w:r>
      <w:proofErr w:type="spellStart"/>
      <w:r w:rsidRPr="00DD4621">
        <w:rPr>
          <w:rFonts w:ascii="GHEA Grapalat" w:hAnsi="GHEA Grapalat"/>
          <w:lang w:val="hy-AM"/>
        </w:rPr>
        <w:lastRenderedPageBreak/>
        <w:t>այլև</w:t>
      </w:r>
      <w:proofErr w:type="spellEnd"/>
      <w:r w:rsidRPr="00DD4621">
        <w:rPr>
          <w:rFonts w:ascii="GHEA Grapalat" w:hAnsi="GHEA Grapalat"/>
          <w:lang w:val="hy-AM"/>
        </w:rPr>
        <w:t xml:space="preserve"> ռազմավարական ներդրում համաշխարհային մշակութային ժառանգության </w:t>
      </w:r>
      <w:r w:rsidR="00DD4621">
        <w:rPr>
          <w:rFonts w:ascii="GHEA Grapalat" w:hAnsi="GHEA Grapalat"/>
          <w:lang w:val="hy-AM"/>
        </w:rPr>
        <w:t xml:space="preserve">համատեքստում հայկական մշակույթի </w:t>
      </w:r>
      <w:r w:rsidRPr="00DD4621">
        <w:rPr>
          <w:rFonts w:ascii="GHEA Grapalat" w:hAnsi="GHEA Grapalat"/>
          <w:lang w:val="hy-AM"/>
        </w:rPr>
        <w:t>պահպանման և ներկայացման գործում։</w:t>
      </w:r>
    </w:p>
    <w:p w14:paraId="7F66B59C" w14:textId="77777777" w:rsidR="00000000" w:rsidRPr="00DD4621" w:rsidRDefault="00000000" w:rsidP="00097148">
      <w:pPr>
        <w:jc w:val="both"/>
        <w:rPr>
          <w:rFonts w:ascii="GHEA Grapalat" w:hAnsi="GHEA Grapalat"/>
          <w:lang w:val="hy-AM"/>
        </w:rPr>
      </w:pPr>
    </w:p>
    <w:sectPr w:rsidR="00816FFB" w:rsidRPr="00DD46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148"/>
    <w:rsid w:val="00097148"/>
    <w:rsid w:val="00255F23"/>
    <w:rsid w:val="002E0C45"/>
    <w:rsid w:val="005F15CD"/>
    <w:rsid w:val="007E29E1"/>
    <w:rsid w:val="008F44B5"/>
    <w:rsid w:val="00A540F0"/>
    <w:rsid w:val="00D22C9A"/>
    <w:rsid w:val="00DC0501"/>
    <w:rsid w:val="00DD4621"/>
    <w:rsid w:val="00FB2771"/>
    <w:rsid w:val="00FD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2DB9A"/>
  <w15:chartTrackingRefBased/>
  <w15:docId w15:val="{A34E226B-CCDA-48BB-AD89-DDB020FD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C45"/>
  </w:style>
  <w:style w:type="paragraph" w:styleId="Heading1">
    <w:name w:val="heading 1"/>
    <w:basedOn w:val="Normal"/>
    <w:link w:val="Heading1Char"/>
    <w:uiPriority w:val="9"/>
    <w:qFormat/>
    <w:rsid w:val="002E0C45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0C4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9714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7</cp:revision>
  <dcterms:created xsi:type="dcterms:W3CDTF">2026-03-30T06:01:00Z</dcterms:created>
  <dcterms:modified xsi:type="dcterms:W3CDTF">2026-03-30T08:23:00Z</dcterms:modified>
</cp:coreProperties>
</file>